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554" w:rsidRPr="00C82A15" w:rsidRDefault="00BC4554" w:rsidP="00BC4554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A15">
        <w:rPr>
          <w:rFonts w:ascii="Times New Roman" w:hAnsi="Times New Roman"/>
          <w:b/>
          <w:sz w:val="24"/>
          <w:szCs w:val="24"/>
        </w:rPr>
        <w:t>Информационное извещение</w:t>
      </w:r>
      <w:r w:rsidRPr="00C82A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C4554" w:rsidRDefault="00BC4554" w:rsidP="00BC4554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4554" w:rsidRPr="0075093D" w:rsidRDefault="00BC4554" w:rsidP="00BC4554">
      <w:pPr>
        <w:tabs>
          <w:tab w:val="left" w:pos="284"/>
          <w:tab w:val="left" w:pos="567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-ЯНОС»</w:t>
      </w:r>
    </w:p>
    <w:p w:rsidR="00BC4554" w:rsidRPr="0075093D" w:rsidRDefault="00BC4554" w:rsidP="00BC4554">
      <w:p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сообщает о наличии на складе запасов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НВЛ и НЛ</w:t>
      </w: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подлежащих реализации, и приглашает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заинтересованные организации и частные лица дать предложение на их приобретение.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Перечень НВЛ и НЛ,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подробная информация об объемах, и других условиях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№304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-НЛ-2019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>, которое будет предоставлено любому претенденту при обращении по указанным ниже контактным данным.</w:t>
      </w:r>
    </w:p>
    <w:p w:rsidR="00BC4554" w:rsidRPr="0075093D" w:rsidRDefault="00BC4554" w:rsidP="00BC4554">
      <w:pPr>
        <w:tabs>
          <w:tab w:val="left" w:pos="284"/>
          <w:tab w:val="left" w:pos="3060"/>
        </w:tabs>
        <w:spacing w:after="80" w:line="240" w:lineRule="auto"/>
        <w:ind w:firstLine="85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509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17 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часов 00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минут (время московское) «17» июля 2019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года.  </w:t>
      </w:r>
    </w:p>
    <w:p w:rsidR="00BC4554" w:rsidRPr="0075093D" w:rsidRDefault="00BC4554" w:rsidP="00BC4554">
      <w:pPr>
        <w:tabs>
          <w:tab w:val="left" w:pos="567"/>
          <w:tab w:val="left" w:pos="3060"/>
        </w:tabs>
        <w:spacing w:before="120" w:after="8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Внимание! Настоящее предложение ни при каких обстоятельствах не может расцениваться как публичная оферта. Соответственно, Продавец не несет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BC4554" w:rsidRDefault="00BC4554" w:rsidP="00BC4554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 вопросам, касающимся технических характеристик вышеуказанных НВЛ и НЛ, 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>обращат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ься по тел. (ниже указанных) и 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>на сайте Общества:</w:t>
      </w:r>
    </w:p>
    <w:p w:rsidR="00BC4554" w:rsidRPr="00996780" w:rsidRDefault="00BC4554" w:rsidP="00BC455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780">
        <w:rPr>
          <w:rFonts w:ascii="Times New Roman" w:eastAsia="Times New Roman" w:hAnsi="Times New Roman"/>
          <w:sz w:val="24"/>
          <w:szCs w:val="24"/>
          <w:lang w:eastAsia="ru-RU"/>
        </w:rPr>
        <w:t>Инженер по закупке оборудования</w:t>
      </w:r>
    </w:p>
    <w:p w:rsidR="00BC4554" w:rsidRPr="00996780" w:rsidRDefault="00BC4554" w:rsidP="00BC45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proofErr w:type="spellStart"/>
      <w:r w:rsidRPr="0099678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Макарьина</w:t>
      </w:r>
      <w:proofErr w:type="spellEnd"/>
      <w:r w:rsidRPr="0099678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Татьяна Геннадьевна, телефон: (4852) 49-94-66,</w:t>
      </w:r>
    </w:p>
    <w:p w:rsidR="00BC4554" w:rsidRPr="00BC4554" w:rsidRDefault="00BC4554" w:rsidP="00BC455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FF"/>
          <w:sz w:val="24"/>
          <w:szCs w:val="24"/>
          <w:u w:val="single"/>
          <w:lang w:val="en-US" w:eastAsia="ar-SA"/>
        </w:rPr>
      </w:pP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E</w:t>
      </w:r>
      <w:r w:rsidRPr="00BC4554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-</w:t>
      </w: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mail</w:t>
      </w:r>
      <w:r w:rsidRPr="00BC4554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:</w:t>
      </w:r>
      <w:r w:rsidRPr="00BC455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hyperlink r:id="rId4" w:history="1">
        <w:r w:rsidRPr="0099678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MakarinaTG</w:t>
        </w:r>
        <w:r w:rsidRPr="00BC4554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@</w:t>
        </w:r>
        <w:r w:rsidRPr="0099678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yanos</w:t>
        </w:r>
        <w:r w:rsidRPr="00BC4554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.</w:t>
        </w:r>
        <w:r w:rsidRPr="0099678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slavneft</w:t>
        </w:r>
        <w:r w:rsidRPr="00BC4554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.</w:t>
        </w:r>
        <w:r w:rsidRPr="0099678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ar-SA"/>
          </w:rPr>
          <w:t>ru</w:t>
        </w:r>
      </w:hyperlink>
    </w:p>
    <w:p w:rsidR="00BC4554" w:rsidRPr="00BC4554" w:rsidRDefault="00BC4554" w:rsidP="00BC455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en-US" w:eastAsia="ar-SA"/>
        </w:rPr>
      </w:pPr>
    </w:p>
    <w:p w:rsidR="00BC4554" w:rsidRDefault="00BC4554" w:rsidP="00BC455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55121">
        <w:rPr>
          <w:rFonts w:ascii="Times New Roman" w:eastAsia="Times New Roman" w:hAnsi="Times New Roman"/>
          <w:b/>
          <w:sz w:val="24"/>
          <w:szCs w:val="24"/>
          <w:lang w:eastAsia="ar-SA"/>
        </w:rPr>
        <w:t>По вопросам организационного характера обращаться:</w:t>
      </w:r>
    </w:p>
    <w:p w:rsidR="00BC4554" w:rsidRPr="00D05055" w:rsidRDefault="00BC4554" w:rsidP="00BC455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5055">
        <w:rPr>
          <w:rFonts w:ascii="Times New Roman" w:eastAsia="Times New Roman" w:hAnsi="Times New Roman"/>
          <w:sz w:val="24"/>
          <w:szCs w:val="24"/>
          <w:lang w:eastAsia="ar-SA"/>
        </w:rPr>
        <w:t>Ведущий специалист тендерного комитета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</w:p>
    <w:p w:rsidR="00BC4554" w:rsidRPr="00996780" w:rsidRDefault="00BC4554" w:rsidP="00BC45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780">
        <w:rPr>
          <w:rFonts w:ascii="Times New Roman" w:eastAsia="Times New Roman" w:hAnsi="Times New Roman"/>
          <w:sz w:val="24"/>
          <w:szCs w:val="24"/>
          <w:lang w:eastAsia="ru-RU"/>
        </w:rPr>
        <w:t>Прокофьев Олег Викторович, телефон (4852) 49-92-95</w:t>
      </w:r>
    </w:p>
    <w:p w:rsidR="00BC4554" w:rsidRPr="00BC4554" w:rsidRDefault="00BC4554" w:rsidP="00BC455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val="en-US" w:eastAsia="ru-RU"/>
        </w:rPr>
      </w:pP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E</w:t>
      </w:r>
      <w:r w:rsidRPr="00BC4554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-</w:t>
      </w:r>
      <w:r w:rsidRPr="00996780"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>mail</w:t>
      </w:r>
      <w:r w:rsidRPr="00BC455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</w:t>
      </w:r>
      <w:hyperlink r:id="rId5" w:history="1"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ProkofevOV</w:t>
        </w:r>
        <w:r w:rsidRPr="00BC45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@</w:t>
        </w:r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yanos</w:t>
        </w:r>
        <w:r w:rsidRPr="00BC45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.</w:t>
        </w:r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slavneft</w:t>
        </w:r>
        <w:r w:rsidRPr="00BC455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.</w:t>
        </w:r>
        <w:r w:rsidRPr="009967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BC4554" w:rsidRPr="00BC4554" w:rsidRDefault="00BC4554" w:rsidP="00BC455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 w:eastAsia="x-none"/>
        </w:rPr>
      </w:pPr>
    </w:p>
    <w:p w:rsidR="00BC4554" w:rsidRPr="00BC4554" w:rsidRDefault="00BC4554" w:rsidP="00BC45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x-none"/>
        </w:rPr>
      </w:pPr>
    </w:p>
    <w:p w:rsidR="00BC4554" w:rsidRPr="00BC4554" w:rsidRDefault="00BC4554" w:rsidP="00BC4554">
      <w:pPr>
        <w:suppressAutoHyphens/>
        <w:spacing w:line="360" w:lineRule="auto"/>
        <w:ind w:firstLine="284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</w:p>
    <w:p w:rsidR="00BC4554" w:rsidRPr="00BC4554" w:rsidRDefault="00BC4554" w:rsidP="00BC4554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val="en-US" w:eastAsia="ar-SA"/>
        </w:rPr>
      </w:pPr>
    </w:p>
    <w:p w:rsidR="00BC4554" w:rsidRPr="00BC4554" w:rsidRDefault="00BC4554" w:rsidP="00BC4554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val="en-US" w:eastAsia="ar-SA"/>
        </w:rPr>
      </w:pPr>
    </w:p>
    <w:p w:rsidR="00BC4554" w:rsidRPr="00996780" w:rsidRDefault="00BC4554" w:rsidP="00BC4554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4554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      </w:t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>Директор по снабжению</w:t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spellStart"/>
      <w:r w:rsidRPr="00996780">
        <w:rPr>
          <w:rFonts w:ascii="Times New Roman" w:eastAsia="Times New Roman" w:hAnsi="Times New Roman"/>
          <w:sz w:val="24"/>
          <w:szCs w:val="24"/>
          <w:lang w:eastAsia="ar-SA"/>
        </w:rPr>
        <w:t>Д.Ю.Уржумов</w:t>
      </w:r>
      <w:proofErr w:type="spellEnd"/>
    </w:p>
    <w:p w:rsidR="00C451C8" w:rsidRDefault="00C451C8"/>
    <w:sectPr w:rsidR="00C4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27"/>
    <w:rsid w:val="00277027"/>
    <w:rsid w:val="00BC4554"/>
    <w:rsid w:val="00C4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2C30"/>
  <w15:chartTrackingRefBased/>
  <w15:docId w15:val="{DB22DC9F-4E01-4C2A-AF00-7E63314EC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5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kofevOV@yanos.slavneft.ru" TargetMode="External"/><Relationship Id="rId4" Type="http://schemas.openxmlformats.org/officeDocument/2006/relationships/hyperlink" Target="mailto:MakarinaTG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prokofevov</dc:creator>
  <cp:keywords/>
  <dc:description/>
  <cp:lastModifiedBy>prokofevov</cp:lastModifiedBy>
  <cp:revision>2</cp:revision>
  <dcterms:created xsi:type="dcterms:W3CDTF">2019-07-03T08:25:00Z</dcterms:created>
  <dcterms:modified xsi:type="dcterms:W3CDTF">2019-07-03T08:25:00Z</dcterms:modified>
</cp:coreProperties>
</file>